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3A6AF7">
        <w:rPr>
          <w:b/>
        </w:rPr>
        <w:t>473-17-0375</w:t>
      </w:r>
    </w:p>
    <w:p w:rsidR="00275B22" w:rsidRPr="003C35B5" w:rsidRDefault="00275B22">
      <w:pPr>
        <w:spacing w:before="0" w:line="240" w:lineRule="auto"/>
        <w:jc w:val="center"/>
        <w:rPr>
          <w:b/>
        </w:rPr>
      </w:pPr>
      <w:r w:rsidRPr="003C35B5">
        <w:rPr>
          <w:b/>
        </w:rPr>
        <w:t xml:space="preserve">PUC DOCKET NO. </w:t>
      </w:r>
      <w:r w:rsidR="003A6AF7">
        <w:rPr>
          <w:b/>
        </w:rPr>
        <w:t>46257</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Default="003A6AF7">
            <w:pPr>
              <w:spacing w:before="0" w:line="240" w:lineRule="auto"/>
              <w:jc w:val="left"/>
              <w:rPr>
                <w:b/>
              </w:rPr>
            </w:pPr>
            <w:r>
              <w:rPr>
                <w:b/>
              </w:rPr>
              <w:t>COMPLAINT OF TASHIA KAY</w:t>
            </w:r>
          </w:p>
          <w:p w:rsidR="003A6AF7" w:rsidRDefault="003A6AF7">
            <w:pPr>
              <w:spacing w:before="0" w:line="240" w:lineRule="auto"/>
              <w:jc w:val="left"/>
              <w:rPr>
                <w:b/>
              </w:rPr>
            </w:pPr>
            <w:r>
              <w:rPr>
                <w:b/>
              </w:rPr>
              <w:t>CAMPBELL AGAINST WILLIAMS,</w:t>
            </w:r>
          </w:p>
          <w:p w:rsidR="003A6AF7" w:rsidRPr="003A6AF7" w:rsidRDefault="003A6AF7">
            <w:pPr>
              <w:spacing w:before="0" w:line="240" w:lineRule="auto"/>
              <w:jc w:val="left"/>
              <w:rPr>
                <w:b/>
              </w:rPr>
            </w:pPr>
            <w:r>
              <w:rPr>
                <w:b/>
              </w:rPr>
              <w:t>RUSH &amp; ASSOCIATES</w:t>
            </w:r>
          </w:p>
        </w:tc>
        <w:tc>
          <w:tcPr>
            <w:tcW w:w="360" w:type="dxa"/>
          </w:tcPr>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3A6AF7">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275B22" w:rsidRPr="003C35B5" w:rsidRDefault="00275B22">
      <w:pPr>
        <w:spacing w:before="0"/>
      </w:pPr>
      <w:r w:rsidRPr="003C35B5">
        <w:rPr>
          <w:b/>
        </w:rPr>
        <w:tab/>
      </w:r>
      <w:r w:rsidR="006E2C88">
        <w:t xml:space="preserve">On August 2, 2016, </w:t>
      </w:r>
      <w:proofErr w:type="spellStart"/>
      <w:r w:rsidR="006E2C88">
        <w:t>Tashia</w:t>
      </w:r>
      <w:proofErr w:type="spellEnd"/>
      <w:r w:rsidR="006E2C88">
        <w:t xml:space="preserve"> Kay Campbell filed a </w:t>
      </w:r>
      <w:r w:rsidR="00117E3C">
        <w:t xml:space="preserve">formal complaint against Williams, Rush &amp; Associates, a debt collection agency, alleging that she received </w:t>
      </w:r>
      <w:r w:rsidR="00CE0393">
        <w:t xml:space="preserve">numerous calls from </w:t>
      </w:r>
      <w:r w:rsidR="003D3ED9">
        <w:t xml:space="preserve">Williams </w:t>
      </w:r>
      <w:r w:rsidR="00A434A6">
        <w:t>through the use of an automatic-</w:t>
      </w:r>
      <w:r w:rsidR="00CE0393">
        <w:t xml:space="preserve">dial announcing device (ADAD).  Ms. Campbell alleges that </w:t>
      </w:r>
      <w:r w:rsidR="003D3ED9">
        <w:t>Williams</w:t>
      </w:r>
      <w:r w:rsidR="00CE0393">
        <w:t xml:space="preserve"> called her cell phone 13 times between June 9, 2015 and December 14, 2015 attempting to collect from a debtor whom she did not know.</w:t>
      </w:r>
      <w:r w:rsidR="00CE0393">
        <w:rPr>
          <w:rStyle w:val="FootnoteReference"/>
        </w:rPr>
        <w:footnoteReference w:id="1"/>
      </w:r>
      <w:r w:rsidR="00CE0393">
        <w:t xml:space="preserve">  On September 9, 2016, </w:t>
      </w:r>
      <w:r w:rsidR="00A573BA">
        <w:t>Williams</w:t>
      </w:r>
      <w:r w:rsidR="00CE0393">
        <w:t xml:space="preserve"> filed a response to the complaint asserting that its system was not an ADAD.  On September 21, 2016, Commission Staff requested referral of the proceeding to </w:t>
      </w:r>
      <w:r w:rsidR="00936944">
        <w:t>the State Office of Administrative Hearings (</w:t>
      </w:r>
      <w:r w:rsidR="00CE0393">
        <w:t>SOAH</w:t>
      </w:r>
      <w:r w:rsidR="00936944">
        <w:t>)</w:t>
      </w:r>
      <w:r w:rsidR="00CE0393">
        <w:t>.  On September 27, 2016, the proceeding was referred to SOAH.  On October 12, 2016, Commission Staff timely filed a list of issues.</w:t>
      </w:r>
    </w:p>
    <w:p w:rsidR="00275B22" w:rsidRPr="003C35B5" w:rsidRDefault="00275B22">
      <w:pPr>
        <w:spacing w:before="0"/>
      </w:pP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w:t>
      </w:r>
      <w:r w:rsidR="00936944">
        <w:t>administrative law judge (</w:t>
      </w:r>
      <w:r w:rsidRPr="003C35B5">
        <w:t>ALJ</w:t>
      </w:r>
      <w:r w:rsidR="00936944">
        <w:t>)</w:t>
      </w:r>
      <w:r w:rsidRPr="003C35B5">
        <w:t xml:space="preserve"> </w:t>
      </w:r>
      <w:r w:rsidR="002B0DD0" w:rsidRPr="003C35B5">
        <w:t xml:space="preserve">a list of issues or areas to be </w:t>
      </w:r>
      <w:r w:rsidRPr="003C35B5">
        <w:t>addressed in</w:t>
      </w:r>
      <w:r w:rsidR="00A573BA">
        <w:t xml:space="preserve"> any proceeding referred to </w:t>
      </w:r>
      <w:r w:rsidRPr="003C35B5">
        <w:t>SOAH.</w:t>
      </w:r>
      <w:r w:rsidR="00364BA2"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3D3ED9" w:rsidRDefault="003D3ED9" w:rsidP="003D3ED9">
      <w:pPr>
        <w:pStyle w:val="ItemList"/>
        <w:numPr>
          <w:ilvl w:val="0"/>
          <w:numId w:val="1"/>
        </w:numPr>
        <w:spacing w:before="240"/>
        <w:ind w:left="720" w:hanging="720"/>
      </w:pPr>
      <w:r>
        <w:t xml:space="preserve">Did </w:t>
      </w:r>
      <w:r w:rsidR="00F23FFB">
        <w:t>the respondent</w:t>
      </w:r>
      <w:r>
        <w:t xml:space="preserve"> operate an ADAD?</w:t>
      </w:r>
      <w:r w:rsidR="00A573BA">
        <w:t xml:space="preserve">  16 Tex</w:t>
      </w:r>
      <w:r w:rsidR="00A434A6">
        <w:t>.</w:t>
      </w:r>
      <w:r w:rsidR="00A573BA">
        <w:t xml:space="preserve"> Admin</w:t>
      </w:r>
      <w:r w:rsidR="00A434A6">
        <w:t>.</w:t>
      </w:r>
      <w:r w:rsidR="00A573BA">
        <w:t xml:space="preserve"> Code § 26.5(9) (TAC).</w:t>
      </w:r>
    </w:p>
    <w:p w:rsidR="003D3ED9" w:rsidRPr="00140C43" w:rsidRDefault="00F23FFB" w:rsidP="003D3ED9">
      <w:pPr>
        <w:pStyle w:val="ItemList"/>
        <w:numPr>
          <w:ilvl w:val="0"/>
          <w:numId w:val="1"/>
        </w:numPr>
        <w:spacing w:before="240"/>
        <w:ind w:left="720" w:hanging="720"/>
      </w:pPr>
      <w:r>
        <w:rPr>
          <w:szCs w:val="24"/>
        </w:rPr>
        <w:lastRenderedPageBreak/>
        <w:t>If the r</w:t>
      </w:r>
      <w:r w:rsidR="003D3ED9" w:rsidRPr="003D3ED9">
        <w:rPr>
          <w:szCs w:val="24"/>
        </w:rPr>
        <w:t>espondent did operate an ADAD, was the ADAD used to make a telephone call</w:t>
      </w:r>
      <w:r w:rsidR="003D3ED9">
        <w:rPr>
          <w:szCs w:val="24"/>
        </w:rPr>
        <w:t xml:space="preserve"> </w:t>
      </w:r>
      <w:r w:rsidR="003D3ED9" w:rsidRPr="003D3ED9">
        <w:rPr>
          <w:szCs w:val="24"/>
        </w:rPr>
        <w:t xml:space="preserve">that originated or terminated in Texas, as set </w:t>
      </w:r>
      <w:r w:rsidR="003D3ED9">
        <w:rPr>
          <w:szCs w:val="24"/>
        </w:rPr>
        <w:t>out in 16 TAC § 26.125(b)?</w:t>
      </w:r>
    </w:p>
    <w:p w:rsidR="00140C43" w:rsidRPr="003D3ED9" w:rsidRDefault="00140C43" w:rsidP="003D3ED9">
      <w:pPr>
        <w:pStyle w:val="ItemList"/>
        <w:numPr>
          <w:ilvl w:val="0"/>
          <w:numId w:val="1"/>
        </w:numPr>
        <w:spacing w:before="240"/>
        <w:ind w:left="720" w:hanging="720"/>
      </w:pPr>
      <w:r>
        <w:rPr>
          <w:szCs w:val="24"/>
        </w:rPr>
        <w:t xml:space="preserve">Did the respondent operate </w:t>
      </w:r>
      <w:r w:rsidR="008320F5">
        <w:rPr>
          <w:szCs w:val="24"/>
        </w:rPr>
        <w:t>the</w:t>
      </w:r>
      <w:r>
        <w:rPr>
          <w:szCs w:val="24"/>
        </w:rPr>
        <w:t xml:space="preserve"> ADAD to make a telephone call in which the device plays a recorded message when a connection is completed?  16 TAC § 26.12</w:t>
      </w:r>
      <w:r w:rsidR="008320F5">
        <w:rPr>
          <w:szCs w:val="24"/>
        </w:rPr>
        <w:t>5</w:t>
      </w:r>
      <w:r>
        <w:rPr>
          <w:szCs w:val="24"/>
        </w:rPr>
        <w:t>(c).</w:t>
      </w:r>
    </w:p>
    <w:p w:rsidR="003D3ED9" w:rsidRPr="003D3ED9" w:rsidRDefault="00140C43" w:rsidP="003D3ED9">
      <w:pPr>
        <w:pStyle w:val="ItemList"/>
        <w:numPr>
          <w:ilvl w:val="0"/>
          <w:numId w:val="1"/>
        </w:numPr>
        <w:spacing w:before="240"/>
        <w:ind w:left="720" w:hanging="720"/>
      </w:pPr>
      <w:r>
        <w:rPr>
          <w:szCs w:val="24"/>
        </w:rPr>
        <w:t>Did</w:t>
      </w:r>
      <w:r w:rsidR="003D3ED9" w:rsidRPr="003D3ED9">
        <w:rPr>
          <w:szCs w:val="24"/>
        </w:rPr>
        <w:t xml:space="preserve"> the</w:t>
      </w:r>
      <w:r w:rsidR="003D3ED9">
        <w:rPr>
          <w:szCs w:val="24"/>
        </w:rPr>
        <w:t xml:space="preserve"> </w:t>
      </w:r>
      <w:r w:rsidR="00F23FFB">
        <w:rPr>
          <w:szCs w:val="24"/>
        </w:rPr>
        <w:t>r</w:t>
      </w:r>
      <w:r w:rsidR="003D3ED9" w:rsidRPr="003D3ED9">
        <w:rPr>
          <w:szCs w:val="24"/>
        </w:rPr>
        <w:t>espondent have a valid permit issued by the Commission to operate the</w:t>
      </w:r>
      <w:r w:rsidR="003D3ED9">
        <w:rPr>
          <w:szCs w:val="24"/>
        </w:rPr>
        <w:t xml:space="preserve"> </w:t>
      </w:r>
      <w:r w:rsidRPr="003D3ED9">
        <w:rPr>
          <w:szCs w:val="24"/>
        </w:rPr>
        <w:t>ADAD?</w:t>
      </w:r>
      <w:r w:rsidR="00557E1E">
        <w:rPr>
          <w:szCs w:val="24"/>
        </w:rPr>
        <w:t xml:space="preserve">  </w:t>
      </w:r>
      <w:r w:rsidR="003D3ED9" w:rsidRPr="003D3ED9">
        <w:rPr>
          <w:szCs w:val="24"/>
        </w:rPr>
        <w:t>16 TAC § 2</w:t>
      </w:r>
      <w:r w:rsidR="00557E1E">
        <w:rPr>
          <w:szCs w:val="24"/>
        </w:rPr>
        <w:t>6.125(c</w:t>
      </w:r>
      <w:proofErr w:type="gramStart"/>
      <w:r w:rsidR="00557E1E">
        <w:rPr>
          <w:szCs w:val="24"/>
        </w:rPr>
        <w:t>)(</w:t>
      </w:r>
      <w:proofErr w:type="gramEnd"/>
      <w:r w:rsidR="00557E1E">
        <w:rPr>
          <w:szCs w:val="24"/>
        </w:rPr>
        <w:t>1).</w:t>
      </w:r>
    </w:p>
    <w:p w:rsidR="00A008DB" w:rsidRPr="00A008DB" w:rsidRDefault="00557E1E" w:rsidP="00F23FFB">
      <w:pPr>
        <w:pStyle w:val="ItemList"/>
        <w:numPr>
          <w:ilvl w:val="0"/>
          <w:numId w:val="1"/>
        </w:numPr>
        <w:spacing w:before="240"/>
        <w:ind w:left="720" w:hanging="720"/>
      </w:pPr>
      <w:r>
        <w:t>Was the</w:t>
      </w:r>
      <w:r w:rsidR="00A008DB">
        <w:t xml:space="preserve"> ADA</w:t>
      </w:r>
      <w:r w:rsidR="009461B0">
        <w:t>D</w:t>
      </w:r>
      <w:r w:rsidR="00A008DB">
        <w:t xml:space="preserve"> used for random number dialing or dialing numbers by successively increasing or decreasing integers?</w:t>
      </w:r>
      <w:r w:rsidR="00A573BA">
        <w:t xml:space="preserve">  16 TAC § 26.125(c</w:t>
      </w:r>
      <w:proofErr w:type="gramStart"/>
      <w:r w:rsidR="00A573BA">
        <w:t>)(</w:t>
      </w:r>
      <w:proofErr w:type="gramEnd"/>
      <w:r w:rsidR="00A573BA">
        <w:t xml:space="preserve">2).  </w:t>
      </w:r>
      <w:r w:rsidR="00A008DB">
        <w:t>In addition, was the ADAD used in way such that two or more telephone lines of a multi-line business were engaged simultaneously?</w:t>
      </w:r>
      <w:r w:rsidR="00A573BA">
        <w:t xml:space="preserve">  16 TAC § 26.125(c</w:t>
      </w:r>
      <w:proofErr w:type="gramStart"/>
      <w:r w:rsidR="00A573BA">
        <w:t>)(</w:t>
      </w:r>
      <w:proofErr w:type="gramEnd"/>
      <w:r w:rsidR="00A573BA">
        <w:t>2).</w:t>
      </w:r>
    </w:p>
    <w:p w:rsidR="00F23FFB" w:rsidRDefault="003D3ED9" w:rsidP="00F23FFB">
      <w:pPr>
        <w:pStyle w:val="ItemList"/>
        <w:numPr>
          <w:ilvl w:val="0"/>
          <w:numId w:val="1"/>
        </w:numPr>
        <w:spacing w:before="240"/>
        <w:ind w:left="720" w:hanging="720"/>
      </w:pPr>
      <w:r w:rsidRPr="003D3ED9">
        <w:rPr>
          <w:szCs w:val="24"/>
        </w:rPr>
        <w:t xml:space="preserve">Within the first 30 seconds of each call to </w:t>
      </w:r>
      <w:r w:rsidR="00F23FFB">
        <w:rPr>
          <w:szCs w:val="24"/>
        </w:rPr>
        <w:t>the complainant’s</w:t>
      </w:r>
      <w:r w:rsidRPr="003D3ED9">
        <w:rPr>
          <w:szCs w:val="24"/>
        </w:rPr>
        <w:t xml:space="preserve"> number, did the ADAD</w:t>
      </w:r>
      <w:r>
        <w:t xml:space="preserve"> </w:t>
      </w:r>
      <w:r w:rsidRPr="003D3ED9">
        <w:rPr>
          <w:szCs w:val="24"/>
        </w:rPr>
        <w:t>message clearly state the nature of the call, the identity of the business, individual, or</w:t>
      </w:r>
      <w:r>
        <w:rPr>
          <w:szCs w:val="24"/>
        </w:rPr>
        <w:t xml:space="preserve"> </w:t>
      </w:r>
      <w:r w:rsidRPr="003D3ED9">
        <w:rPr>
          <w:szCs w:val="24"/>
        </w:rPr>
        <w:t xml:space="preserve">other entity initiating the call, </w:t>
      </w:r>
      <w:r w:rsidR="00A91D59">
        <w:rPr>
          <w:szCs w:val="24"/>
        </w:rPr>
        <w:t>and the telephone number (other</w:t>
      </w:r>
      <w:r w:rsidRPr="003D3ED9">
        <w:rPr>
          <w:szCs w:val="24"/>
        </w:rPr>
        <w:t xml:space="preserve"> than that of the ADAD</w:t>
      </w:r>
      <w:r>
        <w:rPr>
          <w:szCs w:val="24"/>
        </w:rPr>
        <w:t xml:space="preserve"> </w:t>
      </w:r>
      <w:r w:rsidRPr="003D3ED9">
        <w:rPr>
          <w:szCs w:val="24"/>
        </w:rPr>
        <w:t xml:space="preserve">which placed the call) or address of the business, individual, or entity </w:t>
      </w:r>
      <w:r w:rsidR="00F23FFB">
        <w:rPr>
          <w:szCs w:val="24"/>
        </w:rPr>
        <w:t>in accordance with</w:t>
      </w:r>
      <w:r w:rsidRPr="003D3ED9">
        <w:rPr>
          <w:szCs w:val="24"/>
        </w:rPr>
        <w:t xml:space="preserve"> 16 TAC</w:t>
      </w:r>
      <w:r>
        <w:rPr>
          <w:szCs w:val="24"/>
        </w:rPr>
        <w:t xml:space="preserve"> </w:t>
      </w:r>
      <w:r w:rsidR="00F23FFB">
        <w:rPr>
          <w:szCs w:val="24"/>
        </w:rPr>
        <w:t>§ </w:t>
      </w:r>
      <w:r w:rsidRPr="003D3ED9">
        <w:rPr>
          <w:szCs w:val="24"/>
        </w:rPr>
        <w:t>26.125(c</w:t>
      </w:r>
      <w:proofErr w:type="gramStart"/>
      <w:r w:rsidRPr="003D3ED9">
        <w:rPr>
          <w:szCs w:val="24"/>
        </w:rPr>
        <w:t>)(</w:t>
      </w:r>
      <w:proofErr w:type="gramEnd"/>
      <w:r w:rsidRPr="003D3ED9">
        <w:rPr>
          <w:szCs w:val="24"/>
        </w:rPr>
        <w:t>3)?</w:t>
      </w:r>
    </w:p>
    <w:p w:rsidR="00F23FFB" w:rsidRDefault="00F23FFB" w:rsidP="009461B0">
      <w:pPr>
        <w:pStyle w:val="ItemList"/>
        <w:numPr>
          <w:ilvl w:val="0"/>
          <w:numId w:val="12"/>
        </w:numPr>
        <w:spacing w:before="240"/>
        <w:ind w:left="1440" w:hanging="720"/>
      </w:pPr>
      <w:r w:rsidRPr="00F23FFB">
        <w:rPr>
          <w:szCs w:val="24"/>
        </w:rPr>
        <w:t>If not, was</w:t>
      </w:r>
      <w:r w:rsidR="003D3ED9" w:rsidRPr="00F23FFB">
        <w:rPr>
          <w:szCs w:val="24"/>
        </w:rPr>
        <w:t xml:space="preserve"> the ADAD used (</w:t>
      </w:r>
      <w:proofErr w:type="spellStart"/>
      <w:r w:rsidR="003D3ED9" w:rsidRPr="00F23FFB">
        <w:rPr>
          <w:szCs w:val="24"/>
        </w:rPr>
        <w:t>i</w:t>
      </w:r>
      <w:proofErr w:type="spellEnd"/>
      <w:r w:rsidR="003D3ED9" w:rsidRPr="00F23FFB">
        <w:rPr>
          <w:szCs w:val="24"/>
        </w:rPr>
        <w:t xml:space="preserve">) for debt collection purposes in </w:t>
      </w:r>
      <w:r w:rsidR="005E7B0A">
        <w:rPr>
          <w:szCs w:val="24"/>
        </w:rPr>
        <w:t>c</w:t>
      </w:r>
      <w:r w:rsidR="003D3ED9" w:rsidRPr="00F23FFB">
        <w:rPr>
          <w:szCs w:val="24"/>
        </w:rPr>
        <w:t>ompliance with</w:t>
      </w:r>
      <w:r w:rsidR="003D3ED9">
        <w:t xml:space="preserve"> </w:t>
      </w:r>
      <w:r w:rsidR="003D3ED9" w:rsidRPr="00F23FFB">
        <w:rPr>
          <w:szCs w:val="24"/>
        </w:rPr>
        <w:t xml:space="preserve">applicable federal law and regulations and (ii) by a live operator for automated dialing for hold announcement purposes </w:t>
      </w:r>
      <w:r w:rsidR="00A91D59">
        <w:rPr>
          <w:szCs w:val="24"/>
        </w:rPr>
        <w:t>in accordance with</w:t>
      </w:r>
      <w:r w:rsidR="00140C43">
        <w:rPr>
          <w:szCs w:val="24"/>
        </w:rPr>
        <w:t xml:space="preserve"> 16 TAC § </w:t>
      </w:r>
      <w:r w:rsidR="003D3ED9" w:rsidRPr="00F23FFB">
        <w:rPr>
          <w:szCs w:val="24"/>
        </w:rPr>
        <w:t>26.125(c)(3)(A) and (B)?</w:t>
      </w:r>
    </w:p>
    <w:p w:rsidR="00140C43" w:rsidRPr="00140C43" w:rsidRDefault="00140C43" w:rsidP="009461B0">
      <w:pPr>
        <w:pStyle w:val="ItemList"/>
        <w:numPr>
          <w:ilvl w:val="0"/>
          <w:numId w:val="13"/>
        </w:numPr>
        <w:spacing w:before="240"/>
        <w:ind w:left="720" w:hanging="720"/>
      </w:pPr>
      <w:r>
        <w:t>Was the entire ADAD message delivered in a single language?  16 TAC § 26.125(c</w:t>
      </w:r>
      <w:proofErr w:type="gramStart"/>
      <w:r>
        <w:t>)(</w:t>
      </w:r>
      <w:proofErr w:type="gramEnd"/>
      <w:r>
        <w:t>4).</w:t>
      </w:r>
    </w:p>
    <w:p w:rsidR="00F23FFB" w:rsidRPr="00A16884" w:rsidRDefault="005E7B0A" w:rsidP="009461B0">
      <w:pPr>
        <w:pStyle w:val="ItemList"/>
        <w:numPr>
          <w:ilvl w:val="0"/>
          <w:numId w:val="13"/>
        </w:numPr>
        <w:spacing w:before="240"/>
        <w:ind w:left="720" w:hanging="720"/>
      </w:pPr>
      <w:r>
        <w:rPr>
          <w:szCs w:val="24"/>
        </w:rPr>
        <w:t>Did the ADAD disconnect from</w:t>
      </w:r>
      <w:r w:rsidR="003D3ED9" w:rsidRPr="00F23FFB">
        <w:rPr>
          <w:szCs w:val="24"/>
        </w:rPr>
        <w:t xml:space="preserve"> the </w:t>
      </w:r>
      <w:r w:rsidR="009461B0">
        <w:rPr>
          <w:szCs w:val="24"/>
        </w:rPr>
        <w:t>c</w:t>
      </w:r>
      <w:r w:rsidR="003D3ED9" w:rsidRPr="00F23FFB">
        <w:rPr>
          <w:szCs w:val="24"/>
        </w:rPr>
        <w:t>omplainant's line no later than five seconds after</w:t>
      </w:r>
      <w:r w:rsidR="00F23FFB">
        <w:rPr>
          <w:szCs w:val="24"/>
        </w:rPr>
        <w:t xml:space="preserve"> </w:t>
      </w:r>
      <w:r w:rsidR="003D3ED9" w:rsidRPr="00F23FFB">
        <w:rPr>
          <w:szCs w:val="24"/>
        </w:rPr>
        <w:t>the cal</w:t>
      </w:r>
      <w:r w:rsidR="00F23FFB">
        <w:rPr>
          <w:szCs w:val="24"/>
        </w:rPr>
        <w:t xml:space="preserve">l was terminated by either party </w:t>
      </w:r>
      <w:r w:rsidR="003D3ED9" w:rsidRPr="00F23FFB">
        <w:rPr>
          <w:szCs w:val="24"/>
        </w:rPr>
        <w:t>or, if the ADAD could not disconnect within that</w:t>
      </w:r>
      <w:r w:rsidR="00F23FFB">
        <w:rPr>
          <w:szCs w:val="24"/>
        </w:rPr>
        <w:t xml:space="preserve"> </w:t>
      </w:r>
      <w:r w:rsidR="003D3ED9" w:rsidRPr="00F23FFB">
        <w:rPr>
          <w:szCs w:val="24"/>
        </w:rPr>
        <w:t xml:space="preserve">period, did a live operator introduce the call and </w:t>
      </w:r>
      <w:r w:rsidR="00F23FFB" w:rsidRPr="00F23FFB">
        <w:rPr>
          <w:szCs w:val="24"/>
        </w:rPr>
        <w:t>receive</w:t>
      </w:r>
      <w:r w:rsidR="003D3ED9" w:rsidRPr="00F23FFB">
        <w:rPr>
          <w:szCs w:val="24"/>
        </w:rPr>
        <w:t xml:space="preserve"> the oral consent of the</w:t>
      </w:r>
      <w:r w:rsidR="00F23FFB">
        <w:rPr>
          <w:szCs w:val="24"/>
        </w:rPr>
        <w:t xml:space="preserve"> complainant</w:t>
      </w:r>
      <w:r w:rsidR="003D3ED9" w:rsidRPr="00F23FFB">
        <w:rPr>
          <w:szCs w:val="24"/>
        </w:rPr>
        <w:t xml:space="preserve"> before beginning the message, </w:t>
      </w:r>
      <w:r w:rsidR="00A91D59">
        <w:rPr>
          <w:szCs w:val="24"/>
        </w:rPr>
        <w:t>in accordance with</w:t>
      </w:r>
      <w:r w:rsidR="003D3ED9" w:rsidRPr="00F23FFB">
        <w:rPr>
          <w:szCs w:val="24"/>
        </w:rPr>
        <w:t xml:space="preserve"> 16 </w:t>
      </w:r>
      <w:r w:rsidR="00F23FFB">
        <w:rPr>
          <w:szCs w:val="24"/>
        </w:rPr>
        <w:t xml:space="preserve">TAC § 26.125(c)(5)?  </w:t>
      </w:r>
      <w:r w:rsidR="00962E40">
        <w:rPr>
          <w:szCs w:val="24"/>
        </w:rPr>
        <w:t>In addition, did</w:t>
      </w:r>
      <w:r w:rsidR="003D3ED9" w:rsidRPr="00F23FFB">
        <w:rPr>
          <w:szCs w:val="24"/>
        </w:rPr>
        <w:t xml:space="preserve"> the</w:t>
      </w:r>
      <w:r w:rsidR="00F23FFB">
        <w:rPr>
          <w:szCs w:val="24"/>
        </w:rPr>
        <w:t xml:space="preserve"> </w:t>
      </w:r>
      <w:r w:rsidR="003D3ED9" w:rsidRPr="00F23FFB">
        <w:rPr>
          <w:szCs w:val="24"/>
        </w:rPr>
        <w:t>ADAD comply with the line seizure requirements in 47 Code of Federal Regulations</w:t>
      </w:r>
      <w:r w:rsidR="00F23FFB">
        <w:rPr>
          <w:szCs w:val="24"/>
        </w:rPr>
        <w:t xml:space="preserve"> § </w:t>
      </w:r>
      <w:r w:rsidR="003D3ED9" w:rsidRPr="00F23FFB">
        <w:rPr>
          <w:szCs w:val="24"/>
        </w:rPr>
        <w:t>68.318(c)?</w:t>
      </w:r>
    </w:p>
    <w:p w:rsidR="00A16884" w:rsidRPr="00140C43" w:rsidRDefault="00A16884" w:rsidP="00A16884">
      <w:pPr>
        <w:pStyle w:val="ItemList"/>
        <w:numPr>
          <w:ilvl w:val="0"/>
          <w:numId w:val="13"/>
        </w:numPr>
        <w:spacing w:before="240"/>
        <w:ind w:left="720" w:hanging="720"/>
      </w:pPr>
      <w:r w:rsidRPr="00A16884">
        <w:rPr>
          <w:szCs w:val="24"/>
        </w:rPr>
        <w:lastRenderedPageBreak/>
        <w:t xml:space="preserve">Did the respondent </w:t>
      </w:r>
      <w:r w:rsidR="00E01256">
        <w:rPr>
          <w:szCs w:val="24"/>
        </w:rPr>
        <w:t>operate</w:t>
      </w:r>
      <w:r w:rsidRPr="00A16884">
        <w:rPr>
          <w:szCs w:val="24"/>
        </w:rPr>
        <w:t xml:space="preserve"> </w:t>
      </w:r>
      <w:r w:rsidR="008320F5">
        <w:rPr>
          <w:szCs w:val="24"/>
        </w:rPr>
        <w:t>the</w:t>
      </w:r>
      <w:r w:rsidRPr="00A16884">
        <w:rPr>
          <w:szCs w:val="24"/>
        </w:rPr>
        <w:t xml:space="preserve"> ADA</w:t>
      </w:r>
      <w:r w:rsidR="00962E40">
        <w:rPr>
          <w:szCs w:val="24"/>
        </w:rPr>
        <w:t>D</w:t>
      </w:r>
      <w:r w:rsidRPr="00A16884">
        <w:rPr>
          <w:szCs w:val="24"/>
        </w:rPr>
        <w:t xml:space="preserve"> to make telephone calls for solicitation before noon or after 9:00 p.m. on a Sunday or before 9:00 a.m. or after 9:00 p.m. on a weekday or a Saturday</w:t>
      </w:r>
      <w:r>
        <w:rPr>
          <w:szCs w:val="24"/>
        </w:rPr>
        <w:t xml:space="preserve">, or for collection purposes at an hour at which collection calls would be prohibited under the federal Fair Debt Collection Practices Act (15 United States Code § 1692, </w:t>
      </w:r>
      <w:r>
        <w:rPr>
          <w:i/>
          <w:szCs w:val="24"/>
        </w:rPr>
        <w:t>et. seq.</w:t>
      </w:r>
      <w:r>
        <w:rPr>
          <w:szCs w:val="24"/>
        </w:rPr>
        <w:t>)?</w:t>
      </w:r>
      <w:r w:rsidR="00140C43">
        <w:rPr>
          <w:szCs w:val="24"/>
        </w:rPr>
        <w:t xml:space="preserve">  16 TAC § 26.125(c</w:t>
      </w:r>
      <w:proofErr w:type="gramStart"/>
      <w:r w:rsidR="00140C43">
        <w:rPr>
          <w:szCs w:val="24"/>
        </w:rPr>
        <w:t>)(</w:t>
      </w:r>
      <w:proofErr w:type="gramEnd"/>
      <w:r w:rsidR="00140C43">
        <w:rPr>
          <w:szCs w:val="24"/>
        </w:rPr>
        <w:t>7).</w:t>
      </w:r>
    </w:p>
    <w:p w:rsidR="00140C43" w:rsidRPr="00F23FFB" w:rsidRDefault="00140C43" w:rsidP="00A16884">
      <w:pPr>
        <w:pStyle w:val="ItemList"/>
        <w:numPr>
          <w:ilvl w:val="0"/>
          <w:numId w:val="13"/>
        </w:numPr>
        <w:spacing w:before="240"/>
        <w:ind w:left="720" w:hanging="720"/>
      </w:pPr>
      <w:r>
        <w:rPr>
          <w:szCs w:val="24"/>
        </w:rPr>
        <w:t xml:space="preserve">Did the respondent </w:t>
      </w:r>
      <w:r w:rsidR="00E01256">
        <w:rPr>
          <w:szCs w:val="24"/>
        </w:rPr>
        <w:t>operate</w:t>
      </w:r>
      <w:r>
        <w:rPr>
          <w:szCs w:val="24"/>
        </w:rPr>
        <w:t xml:space="preserve"> </w:t>
      </w:r>
      <w:r w:rsidR="008320F5">
        <w:rPr>
          <w:szCs w:val="24"/>
        </w:rPr>
        <w:t>the</w:t>
      </w:r>
      <w:r>
        <w:rPr>
          <w:szCs w:val="24"/>
        </w:rPr>
        <w:t xml:space="preserve"> ADAD to make telephone calls to any </w:t>
      </w:r>
      <w:r>
        <w:t>emergency telephone numbers of hospitals, fire departments, law enforcement offices, medical physician or service offices, health care facilities, poison control centers, “911” lines, or other entities providing emergency service</w:t>
      </w:r>
      <w:r>
        <w:t xml:space="preserve">?  In addition, did the respondent </w:t>
      </w:r>
      <w:r w:rsidR="00E01256">
        <w:t>op</w:t>
      </w:r>
      <w:bookmarkStart w:id="0" w:name="_GoBack"/>
      <w:bookmarkEnd w:id="0"/>
      <w:r w:rsidR="00E01256">
        <w:t>erate</w:t>
      </w:r>
      <w:r>
        <w:t xml:space="preserve"> </w:t>
      </w:r>
      <w:r w:rsidR="008320F5">
        <w:t>the</w:t>
      </w:r>
      <w:r>
        <w:t xml:space="preserve"> ADAD to make telephone calls to </w:t>
      </w:r>
      <w:r>
        <w:t>any guest room or patient room of a hospital, health care facility, elderly home, or similar establishment, any telephone numbers assigned to paging service, cellular telephone service, specialized mobile radio service, or other radio common carrier, or any service for which the calle</w:t>
      </w:r>
      <w:r>
        <w:t>d party is charged for the call?  16 TAC § 26.125(c</w:t>
      </w:r>
      <w:proofErr w:type="gramStart"/>
      <w:r>
        <w:t>)(</w:t>
      </w:r>
      <w:proofErr w:type="gramEnd"/>
      <w:r>
        <w:t>8).</w:t>
      </w:r>
    </w:p>
    <w:p w:rsidR="00F23FFB" w:rsidRPr="00F23FFB" w:rsidRDefault="00F23FFB" w:rsidP="009461B0">
      <w:pPr>
        <w:pStyle w:val="ItemList"/>
        <w:numPr>
          <w:ilvl w:val="0"/>
          <w:numId w:val="13"/>
        </w:numPr>
        <w:spacing w:before="240"/>
        <w:ind w:left="720" w:hanging="720"/>
      </w:pPr>
      <w:r>
        <w:rPr>
          <w:szCs w:val="24"/>
        </w:rPr>
        <w:t xml:space="preserve">If it is </w:t>
      </w:r>
      <w:r w:rsidR="003D3ED9" w:rsidRPr="00F23FFB">
        <w:rPr>
          <w:szCs w:val="24"/>
        </w:rPr>
        <w:t xml:space="preserve">determined that </w:t>
      </w:r>
      <w:r w:rsidR="009461B0">
        <w:rPr>
          <w:szCs w:val="24"/>
        </w:rPr>
        <w:t xml:space="preserve">the </w:t>
      </w:r>
      <w:r>
        <w:rPr>
          <w:szCs w:val="24"/>
        </w:rPr>
        <w:t>r</w:t>
      </w:r>
      <w:r w:rsidR="003D3ED9" w:rsidRPr="00F23FFB">
        <w:rPr>
          <w:szCs w:val="24"/>
        </w:rPr>
        <w:t>espondent vio</w:t>
      </w:r>
      <w:r>
        <w:rPr>
          <w:szCs w:val="24"/>
        </w:rPr>
        <w:t>lated a requirement of 16 TAC § </w:t>
      </w:r>
      <w:r w:rsidR="003D3ED9" w:rsidRPr="00F23FFB">
        <w:rPr>
          <w:szCs w:val="24"/>
        </w:rPr>
        <w:t>25.125, should</w:t>
      </w:r>
      <w:r>
        <w:rPr>
          <w:szCs w:val="24"/>
        </w:rPr>
        <w:t xml:space="preserve"> </w:t>
      </w:r>
      <w:r w:rsidR="003D3ED9" w:rsidRPr="00F23FFB">
        <w:rPr>
          <w:szCs w:val="24"/>
        </w:rPr>
        <w:t>the Commission order the telecommunications utility providing service to the</w:t>
      </w:r>
      <w:r>
        <w:rPr>
          <w:szCs w:val="24"/>
        </w:rPr>
        <w:t xml:space="preserve"> r</w:t>
      </w:r>
      <w:r w:rsidR="003D3ED9" w:rsidRPr="00F23FFB">
        <w:rPr>
          <w:szCs w:val="24"/>
        </w:rPr>
        <w:t>espondent, as a user of an ADAD</w:t>
      </w:r>
      <w:r w:rsidR="009461B0">
        <w:rPr>
          <w:szCs w:val="24"/>
        </w:rPr>
        <w:t xml:space="preserve"> in violation of 16 TAC § 25.125</w:t>
      </w:r>
      <w:r w:rsidR="003D3ED9" w:rsidRPr="00F23FFB">
        <w:rPr>
          <w:szCs w:val="24"/>
        </w:rPr>
        <w:t xml:space="preserve">, to disconnect service to the </w:t>
      </w:r>
      <w:r>
        <w:rPr>
          <w:szCs w:val="24"/>
        </w:rPr>
        <w:t>r</w:t>
      </w:r>
      <w:r w:rsidR="003D3ED9" w:rsidRPr="00F23FFB">
        <w:rPr>
          <w:szCs w:val="24"/>
        </w:rPr>
        <w:t xml:space="preserve">espondent </w:t>
      </w:r>
      <w:r w:rsidR="00A91D59">
        <w:rPr>
          <w:szCs w:val="24"/>
        </w:rPr>
        <w:t>in accordance</w:t>
      </w:r>
      <w:r>
        <w:rPr>
          <w:szCs w:val="24"/>
        </w:rPr>
        <w:t xml:space="preserve"> 16 TAC § </w:t>
      </w:r>
      <w:r w:rsidR="003D3ED9" w:rsidRPr="00F23FFB">
        <w:rPr>
          <w:szCs w:val="24"/>
        </w:rPr>
        <w:t>26.125(f</w:t>
      </w:r>
      <w:proofErr w:type="gramStart"/>
      <w:r w:rsidR="003D3ED9" w:rsidRPr="00F23FFB">
        <w:rPr>
          <w:szCs w:val="24"/>
        </w:rPr>
        <w:t>)(</w:t>
      </w:r>
      <w:proofErr w:type="gramEnd"/>
      <w:r w:rsidR="003D3ED9" w:rsidRPr="00F23FFB">
        <w:rPr>
          <w:szCs w:val="24"/>
        </w:rPr>
        <w:t>1)?</w:t>
      </w:r>
    </w:p>
    <w:p w:rsidR="003D3ED9" w:rsidRDefault="003D3ED9" w:rsidP="009461B0">
      <w:pPr>
        <w:pStyle w:val="ItemList"/>
        <w:numPr>
          <w:ilvl w:val="0"/>
          <w:numId w:val="13"/>
        </w:numPr>
        <w:spacing w:before="240"/>
        <w:ind w:left="720" w:hanging="720"/>
      </w:pPr>
      <w:r w:rsidRPr="00F23FFB">
        <w:rPr>
          <w:szCs w:val="24"/>
        </w:rPr>
        <w:t xml:space="preserve">If the </w:t>
      </w:r>
      <w:r w:rsidR="00A16884">
        <w:rPr>
          <w:szCs w:val="24"/>
        </w:rPr>
        <w:t>r</w:t>
      </w:r>
      <w:r w:rsidRPr="00F23FFB">
        <w:rPr>
          <w:szCs w:val="24"/>
        </w:rPr>
        <w:t>espondent did operate an ADAD without a valid permit, with an expired permit,</w:t>
      </w:r>
      <w:r w:rsidR="00F23FFB">
        <w:rPr>
          <w:szCs w:val="24"/>
        </w:rPr>
        <w:t xml:space="preserve"> </w:t>
      </w:r>
      <w:r w:rsidRPr="00F23FFB">
        <w:rPr>
          <w:szCs w:val="24"/>
        </w:rPr>
        <w:t>or with a permit that has been suspended, or otherwise operated the ADAD in violation of</w:t>
      </w:r>
      <w:r w:rsidR="00F23FFB">
        <w:t xml:space="preserve"> </w:t>
      </w:r>
      <w:r w:rsidRPr="00F23FFB">
        <w:rPr>
          <w:szCs w:val="24"/>
        </w:rPr>
        <w:t>1</w:t>
      </w:r>
      <w:r w:rsidR="00F23FFB">
        <w:rPr>
          <w:szCs w:val="24"/>
        </w:rPr>
        <w:t xml:space="preserve">6 TAC § 26.125, what is </w:t>
      </w:r>
      <w:r w:rsidRPr="00F23FFB">
        <w:rPr>
          <w:szCs w:val="24"/>
        </w:rPr>
        <w:t xml:space="preserve">the appropriate penalty </w:t>
      </w:r>
      <w:r w:rsidR="00F23FFB">
        <w:rPr>
          <w:szCs w:val="24"/>
        </w:rPr>
        <w:t>under</w:t>
      </w:r>
      <w:r w:rsidRPr="00F23FFB">
        <w:rPr>
          <w:szCs w:val="24"/>
        </w:rPr>
        <w:t xml:space="preserve"> 16 TAC §</w:t>
      </w:r>
      <w:r w:rsidR="00F23FFB">
        <w:rPr>
          <w:szCs w:val="24"/>
        </w:rPr>
        <w:t> </w:t>
      </w:r>
      <w:r w:rsidRPr="00F23FFB">
        <w:rPr>
          <w:szCs w:val="24"/>
        </w:rPr>
        <w:t>26.125(h)?</w:t>
      </w:r>
    </w:p>
    <w:p w:rsidR="00275B22" w:rsidRPr="003C35B5" w:rsidRDefault="00275B22" w:rsidP="006E2C88">
      <w:r w:rsidRPr="003C35B5">
        <w:tab/>
        <w:t>This list of issues is not intended to be exhaustive.  The parties and the ALJ are free to raise and address any issues relevant in this docket that they deem necessary, subject to any</w:t>
      </w:r>
      <w:r w:rsidR="00E01256">
        <w:t xml:space="preserve">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3A6AF7">
        <w:t>Tex</w:t>
      </w:r>
      <w:r w:rsidR="003A6AF7">
        <w:t>as</w:t>
      </w:r>
      <w:r w:rsidR="006E2C88">
        <w:t xml:space="preserve"> Government</w:t>
      </w:r>
      <w:r w:rsidRPr="003A6AF7">
        <w:t xml:space="preserve"> Code</w:t>
      </w:r>
      <w:r w:rsidR="003A6AF7">
        <w:t xml:space="preserve"> </w:t>
      </w:r>
      <w:r w:rsidR="006E2C88">
        <w:t>§ </w:t>
      </w:r>
      <w:r w:rsidRPr="003C35B5">
        <w:t>2003.049(e).</w:t>
      </w:r>
    </w:p>
    <w:p w:rsidR="00275B22" w:rsidRPr="003C35B5" w:rsidRDefault="00275B22">
      <w:pPr>
        <w:spacing w:before="0"/>
      </w:pPr>
    </w:p>
    <w:p w:rsidR="00275B22" w:rsidRPr="003C35B5" w:rsidRDefault="009F1850">
      <w:pPr>
        <w:spacing w:before="0"/>
        <w:jc w:val="center"/>
      </w:pPr>
      <w:r w:rsidRPr="003C35B5">
        <w:rPr>
          <w:b/>
        </w:rPr>
        <w:lastRenderedPageBreak/>
        <w:t>IV</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Default="00CE470D" w:rsidP="002133F3"/>
    <w:p w:rsidR="005A565C" w:rsidRDefault="005A565C" w:rsidP="002133F3"/>
    <w:p w:rsidR="005A565C" w:rsidRDefault="005A565C" w:rsidP="002133F3"/>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A6AF7">
        <w:rPr>
          <w:b/>
        </w:rPr>
        <w:t>October 2016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E01256">
        <w:rPr>
          <w:noProof/>
          <w:sz w:val="16"/>
        </w:rPr>
        <w:t>q:\cadm\orders\prelim\46000\46257 dpo.docx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footerReference w:type="firs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AF7" w:rsidRDefault="003A6AF7">
      <w:r>
        <w:separator/>
      </w:r>
    </w:p>
  </w:endnote>
  <w:endnote w:type="continuationSeparator" w:id="0">
    <w:p w:rsidR="003A6AF7" w:rsidRDefault="003A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AF7" w:rsidRDefault="003A6AF7">
      <w:r>
        <w:separator/>
      </w:r>
    </w:p>
  </w:footnote>
  <w:footnote w:type="continuationSeparator" w:id="0">
    <w:p w:rsidR="003A6AF7" w:rsidRDefault="003A6AF7">
      <w:r>
        <w:continuationSeparator/>
      </w:r>
    </w:p>
  </w:footnote>
  <w:footnote w:id="1">
    <w:p w:rsidR="00CE0393" w:rsidRPr="009E7938" w:rsidRDefault="00CE0393" w:rsidP="009E7938">
      <w:pPr>
        <w:pStyle w:val="FootnoteText"/>
        <w:spacing w:before="120" w:line="240" w:lineRule="auto"/>
      </w:pPr>
      <w:r w:rsidRPr="00936944">
        <w:rPr>
          <w:rStyle w:val="FootnoteReference"/>
          <w:position w:val="0"/>
          <w:sz w:val="20"/>
          <w:vertAlign w:val="superscript"/>
        </w:rPr>
        <w:footnoteRef/>
      </w:r>
      <w:r w:rsidR="00936944">
        <w:t xml:space="preserve">  </w:t>
      </w:r>
      <w:r w:rsidRPr="009E7938">
        <w:t>Complaint at 1 (Aug. 2, 2016).</w:t>
      </w:r>
    </w:p>
  </w:footnote>
  <w:footnote w:id="2">
    <w:p w:rsidR="003243A0" w:rsidRPr="009E7938" w:rsidRDefault="003243A0" w:rsidP="009E7938">
      <w:pPr>
        <w:pStyle w:val="FootnoteText"/>
        <w:spacing w:before="120" w:line="240" w:lineRule="auto"/>
        <w:rPr>
          <w:lang w:val="pt-BR"/>
        </w:rPr>
      </w:pPr>
      <w:r w:rsidRPr="00936944">
        <w:rPr>
          <w:rStyle w:val="FootnoteReference"/>
          <w:position w:val="0"/>
          <w:sz w:val="20"/>
          <w:vertAlign w:val="superscript"/>
        </w:rPr>
        <w:footnoteRef/>
      </w:r>
      <w:r w:rsidRPr="00936944">
        <w:rPr>
          <w:vertAlign w:val="superscript"/>
          <w:lang w:val="pt-BR"/>
        </w:rPr>
        <w:t xml:space="preserve"> </w:t>
      </w:r>
      <w:r w:rsidRPr="009E7938">
        <w:rPr>
          <w:lang w:val="pt-BR"/>
        </w:rPr>
        <w:t xml:space="preserve"> </w:t>
      </w:r>
      <w:r w:rsidRPr="009E7938">
        <w:t>Tex. Gov’t Code Ann.</w:t>
      </w:r>
      <w:r w:rsidR="007A5644" w:rsidRPr="009E7938">
        <w:t xml:space="preserve"> § 2003.049(e) (Vernon 2000</w:t>
      </w:r>
      <w:r w:rsidRPr="009E7938">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rsidP="003A6AF7">
    <w:pPr>
      <w:pStyle w:val="Header"/>
      <w:tabs>
        <w:tab w:val="left" w:pos="3819"/>
      </w:tabs>
      <w:spacing w:before="0" w:line="240" w:lineRule="auto"/>
      <w:rPr>
        <w:rStyle w:val="PageNumber"/>
        <w:sz w:val="20"/>
      </w:rPr>
    </w:pPr>
    <w:r>
      <w:rPr>
        <w:rStyle w:val="PageNumber"/>
        <w:sz w:val="20"/>
      </w:rPr>
      <w:t xml:space="preserve">SOAH Docket No. </w:t>
    </w:r>
    <w:r w:rsidR="003A6AF7">
      <w:rPr>
        <w:rStyle w:val="PageNumber"/>
        <w:sz w:val="20"/>
      </w:rPr>
      <w:t>473-17-0375</w:t>
    </w:r>
    <w:r w:rsidR="003243A0" w:rsidRPr="00D07FE4">
      <w:rPr>
        <w:sz w:val="20"/>
      </w:rPr>
      <w:tab/>
    </w:r>
    <w:r w:rsidR="003A6AF7">
      <w:rPr>
        <w:sz w:val="20"/>
      </w:rPr>
      <w:tab/>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8320F5">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8320F5">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3A6AF7">
      <w:rPr>
        <w:sz w:val="20"/>
      </w:rPr>
      <w:t>46257</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61255B7"/>
    <w:multiLevelType w:val="hybridMultilevel"/>
    <w:tmpl w:val="257C7A32"/>
    <w:lvl w:ilvl="0" w:tplc="C65A270A">
      <w:start w:val="6"/>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3F4C0E6C"/>
    <w:multiLevelType w:val="singleLevel"/>
    <w:tmpl w:val="04090019"/>
    <w:lvl w:ilvl="0">
      <w:start w:val="1"/>
      <w:numFmt w:val="lowerLetter"/>
      <w:lvlText w:val="%1."/>
      <w:lvlJc w:val="left"/>
      <w:pPr>
        <w:ind w:left="360" w:hanging="360"/>
      </w:pPr>
    </w:lvl>
  </w:abstractNum>
  <w:abstractNum w:abstractNumId="7" w15:restartNumberingAfterBreak="0">
    <w:nsid w:val="405D794B"/>
    <w:multiLevelType w:val="hybridMultilevel"/>
    <w:tmpl w:val="02FCED5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4646C02"/>
    <w:multiLevelType w:val="singleLevel"/>
    <w:tmpl w:val="22E05148"/>
    <w:lvl w:ilvl="0">
      <w:start w:val="5"/>
      <w:numFmt w:val="decimal"/>
      <w:lvlText w:val="%1."/>
      <w:lvlJc w:val="left"/>
      <w:pPr>
        <w:ind w:left="360" w:hanging="360"/>
      </w:pPr>
      <w:rPr>
        <w:rFonts w:hint="default"/>
      </w:rPr>
    </w:lvl>
  </w:abstractNum>
  <w:abstractNum w:abstractNumId="9"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10"/>
  </w:num>
  <w:num w:numId="4">
    <w:abstractNumId w:val="9"/>
  </w:num>
  <w:num w:numId="5">
    <w:abstractNumId w:val="11"/>
  </w:num>
  <w:num w:numId="6">
    <w:abstractNumId w:val="1"/>
  </w:num>
  <w:num w:numId="7">
    <w:abstractNumId w:val="3"/>
  </w:num>
  <w:num w:numId="8">
    <w:abstractNumId w:val="4"/>
  </w:num>
  <w:num w:numId="9">
    <w:abstractNumId w:val="12"/>
  </w:num>
  <w:num w:numId="10">
    <w:abstractNumId w:val="7"/>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AF7"/>
    <w:rsid w:val="0000092F"/>
    <w:rsid w:val="00072267"/>
    <w:rsid w:val="000D3D8B"/>
    <w:rsid w:val="00117E3C"/>
    <w:rsid w:val="0012543C"/>
    <w:rsid w:val="00140C43"/>
    <w:rsid w:val="001C225E"/>
    <w:rsid w:val="001E4645"/>
    <w:rsid w:val="002133F3"/>
    <w:rsid w:val="002723B2"/>
    <w:rsid w:val="00275B22"/>
    <w:rsid w:val="002B0DD0"/>
    <w:rsid w:val="002D2669"/>
    <w:rsid w:val="003243A0"/>
    <w:rsid w:val="003572F8"/>
    <w:rsid w:val="00364BA2"/>
    <w:rsid w:val="003A255D"/>
    <w:rsid w:val="003A6AF7"/>
    <w:rsid w:val="003C35B5"/>
    <w:rsid w:val="003D1D8E"/>
    <w:rsid w:val="003D3ED9"/>
    <w:rsid w:val="00475705"/>
    <w:rsid w:val="004F117C"/>
    <w:rsid w:val="00557E1E"/>
    <w:rsid w:val="00597464"/>
    <w:rsid w:val="005A2B53"/>
    <w:rsid w:val="005A565C"/>
    <w:rsid w:val="005B5B97"/>
    <w:rsid w:val="005E7B0A"/>
    <w:rsid w:val="006312D3"/>
    <w:rsid w:val="00653486"/>
    <w:rsid w:val="00676438"/>
    <w:rsid w:val="00683707"/>
    <w:rsid w:val="006E2C88"/>
    <w:rsid w:val="006F000D"/>
    <w:rsid w:val="0074722F"/>
    <w:rsid w:val="007A5644"/>
    <w:rsid w:val="007B04CB"/>
    <w:rsid w:val="007B24AD"/>
    <w:rsid w:val="007F3C40"/>
    <w:rsid w:val="008320F5"/>
    <w:rsid w:val="008342FA"/>
    <w:rsid w:val="008C7F0C"/>
    <w:rsid w:val="00917E2A"/>
    <w:rsid w:val="009264E7"/>
    <w:rsid w:val="00936944"/>
    <w:rsid w:val="009461B0"/>
    <w:rsid w:val="00962E40"/>
    <w:rsid w:val="00995701"/>
    <w:rsid w:val="009E7938"/>
    <w:rsid w:val="009F1850"/>
    <w:rsid w:val="00A008DB"/>
    <w:rsid w:val="00A16884"/>
    <w:rsid w:val="00A434A6"/>
    <w:rsid w:val="00A573BA"/>
    <w:rsid w:val="00A91D59"/>
    <w:rsid w:val="00AA36AA"/>
    <w:rsid w:val="00AC2D6E"/>
    <w:rsid w:val="00AD0759"/>
    <w:rsid w:val="00B10142"/>
    <w:rsid w:val="00B81B17"/>
    <w:rsid w:val="00BA289E"/>
    <w:rsid w:val="00C2483A"/>
    <w:rsid w:val="00C35689"/>
    <w:rsid w:val="00CE0393"/>
    <w:rsid w:val="00CE470D"/>
    <w:rsid w:val="00D07FE4"/>
    <w:rsid w:val="00D10A2B"/>
    <w:rsid w:val="00DD0940"/>
    <w:rsid w:val="00E01256"/>
    <w:rsid w:val="00F23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56D0B6-3030-4201-AAFD-096F5226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A91D59"/>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A91D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E8AF6-7DE2-464B-B7F8-22EA30D7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293</TotalTime>
  <Pages>4</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cp:lastModifiedBy>Waddell, Adrianne</cp:lastModifiedBy>
  <cp:revision>15</cp:revision>
  <cp:lastPrinted>2016-10-19T16:30:00Z</cp:lastPrinted>
  <dcterms:created xsi:type="dcterms:W3CDTF">2016-10-18T19:54:00Z</dcterms:created>
  <dcterms:modified xsi:type="dcterms:W3CDTF">2016-10-21T14:21:00Z</dcterms:modified>
</cp:coreProperties>
</file>